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E90AF" w14:textId="77777777" w:rsidR="008F2350" w:rsidRPr="0036042E" w:rsidRDefault="008F2350" w:rsidP="005D2EA5">
      <w:pPr>
        <w:spacing w:before="12"/>
        <w:ind w:left="6372"/>
        <w:jc w:val="center"/>
        <w:rPr>
          <w:sz w:val="22"/>
          <w:szCs w:val="22"/>
        </w:rPr>
      </w:pPr>
      <w:r w:rsidRPr="0036042E">
        <w:rPr>
          <w:sz w:val="22"/>
          <w:szCs w:val="22"/>
        </w:rPr>
        <w:t>…………………………………..</w:t>
      </w:r>
    </w:p>
    <w:p w14:paraId="030E90B0" w14:textId="35822475" w:rsidR="008F2350" w:rsidRPr="0036042E" w:rsidRDefault="008F2350" w:rsidP="005D2EA5">
      <w:pPr>
        <w:spacing w:before="12"/>
        <w:ind w:left="6372"/>
        <w:jc w:val="center"/>
        <w:rPr>
          <w:i/>
          <w:sz w:val="22"/>
          <w:szCs w:val="22"/>
        </w:rPr>
      </w:pPr>
      <w:r w:rsidRPr="0036042E">
        <w:rPr>
          <w:i/>
          <w:sz w:val="22"/>
          <w:szCs w:val="22"/>
        </w:rPr>
        <w:t>(miejscowość, data)</w:t>
      </w:r>
    </w:p>
    <w:p w14:paraId="030E90B2" w14:textId="77777777" w:rsidR="008F2350" w:rsidRPr="0036042E" w:rsidRDefault="008F2350" w:rsidP="008F2350">
      <w:pPr>
        <w:spacing w:before="12"/>
        <w:jc w:val="both"/>
        <w:rPr>
          <w:sz w:val="22"/>
          <w:szCs w:val="22"/>
        </w:rPr>
      </w:pPr>
      <w:r w:rsidRPr="0036042E">
        <w:rPr>
          <w:sz w:val="22"/>
          <w:szCs w:val="22"/>
        </w:rPr>
        <w:t>……………………………..…..</w:t>
      </w:r>
    </w:p>
    <w:p w14:paraId="030E90B3" w14:textId="22B60444" w:rsidR="008F2350" w:rsidRPr="0036042E" w:rsidRDefault="008F2350" w:rsidP="008F2350">
      <w:pPr>
        <w:spacing w:before="12"/>
        <w:jc w:val="both"/>
        <w:rPr>
          <w:i/>
          <w:sz w:val="22"/>
          <w:szCs w:val="22"/>
        </w:rPr>
      </w:pPr>
      <w:r w:rsidRPr="0036042E">
        <w:rPr>
          <w:i/>
          <w:sz w:val="22"/>
          <w:szCs w:val="22"/>
        </w:rPr>
        <w:t>(imię i nazwisko</w:t>
      </w:r>
      <w:bookmarkStart w:id="0" w:name="_GoBack"/>
      <w:bookmarkEnd w:id="0"/>
      <w:r w:rsidRPr="0036042E">
        <w:rPr>
          <w:i/>
          <w:sz w:val="22"/>
          <w:szCs w:val="22"/>
        </w:rPr>
        <w:t>)</w:t>
      </w:r>
    </w:p>
    <w:p w14:paraId="030E90B4" w14:textId="77777777" w:rsidR="008F2350" w:rsidRPr="0036042E" w:rsidRDefault="008F2350" w:rsidP="008F2350">
      <w:pPr>
        <w:spacing w:before="12"/>
        <w:jc w:val="both"/>
        <w:rPr>
          <w:sz w:val="22"/>
          <w:szCs w:val="22"/>
        </w:rPr>
      </w:pPr>
      <w:r w:rsidRPr="0036042E">
        <w:rPr>
          <w:sz w:val="22"/>
          <w:szCs w:val="22"/>
        </w:rPr>
        <w:t>……………………………..…..</w:t>
      </w:r>
    </w:p>
    <w:p w14:paraId="2A0E42D4" w14:textId="10688223" w:rsidR="001B4F0D" w:rsidRPr="0036042E" w:rsidRDefault="001B4F0D" w:rsidP="001B4F0D">
      <w:pPr>
        <w:spacing w:before="12"/>
        <w:jc w:val="both"/>
        <w:rPr>
          <w:i/>
          <w:sz w:val="22"/>
          <w:szCs w:val="22"/>
        </w:rPr>
      </w:pPr>
      <w:r w:rsidRPr="0036042E">
        <w:rPr>
          <w:i/>
          <w:sz w:val="22"/>
          <w:szCs w:val="22"/>
        </w:rPr>
        <w:t>(PESEL)</w:t>
      </w:r>
    </w:p>
    <w:p w14:paraId="030E90B5" w14:textId="77777777" w:rsidR="003A6865" w:rsidRPr="0036042E" w:rsidRDefault="003A6865" w:rsidP="008F2350">
      <w:pPr>
        <w:spacing w:before="12"/>
        <w:jc w:val="both"/>
        <w:rPr>
          <w:sz w:val="22"/>
          <w:szCs w:val="22"/>
        </w:rPr>
      </w:pPr>
      <w:r w:rsidRPr="0036042E">
        <w:rPr>
          <w:sz w:val="22"/>
          <w:szCs w:val="22"/>
        </w:rPr>
        <w:t>………………………………….</w:t>
      </w:r>
    </w:p>
    <w:p w14:paraId="030E90B6" w14:textId="77777777" w:rsidR="008F2350" w:rsidRPr="0036042E" w:rsidRDefault="008F2350" w:rsidP="008F2350">
      <w:pPr>
        <w:spacing w:before="12"/>
        <w:jc w:val="both"/>
        <w:rPr>
          <w:i/>
          <w:sz w:val="22"/>
          <w:szCs w:val="22"/>
        </w:rPr>
      </w:pPr>
      <w:r w:rsidRPr="0036042E">
        <w:rPr>
          <w:i/>
          <w:sz w:val="22"/>
          <w:szCs w:val="22"/>
        </w:rPr>
        <w:t>(adres zamieszkania)</w:t>
      </w:r>
    </w:p>
    <w:p w14:paraId="66528D41" w14:textId="77777777" w:rsidR="0039123D" w:rsidRPr="0036042E" w:rsidRDefault="0039123D" w:rsidP="0039123D">
      <w:pPr>
        <w:spacing w:before="12"/>
        <w:jc w:val="both"/>
        <w:rPr>
          <w:sz w:val="22"/>
          <w:szCs w:val="22"/>
        </w:rPr>
      </w:pPr>
      <w:r w:rsidRPr="0036042E">
        <w:rPr>
          <w:sz w:val="22"/>
          <w:szCs w:val="22"/>
        </w:rPr>
        <w:t>………………………………….</w:t>
      </w:r>
    </w:p>
    <w:p w14:paraId="0801E4D6" w14:textId="705FD992" w:rsidR="0039123D" w:rsidRPr="0036042E" w:rsidRDefault="0039123D" w:rsidP="0039123D">
      <w:pPr>
        <w:spacing w:before="12"/>
        <w:jc w:val="both"/>
        <w:rPr>
          <w:i/>
          <w:sz w:val="22"/>
          <w:szCs w:val="22"/>
        </w:rPr>
      </w:pPr>
      <w:r w:rsidRPr="0036042E">
        <w:rPr>
          <w:i/>
          <w:sz w:val="22"/>
          <w:szCs w:val="22"/>
        </w:rPr>
        <w:t>(oznaczenie umowy, nr i data zawarcia)</w:t>
      </w:r>
    </w:p>
    <w:p w14:paraId="1DE6E363" w14:textId="77777777" w:rsidR="001B4F0D" w:rsidRPr="0036042E" w:rsidRDefault="001B4F0D" w:rsidP="00C17634">
      <w:pPr>
        <w:spacing w:before="12"/>
        <w:ind w:left="5664"/>
        <w:jc w:val="both"/>
        <w:rPr>
          <w:sz w:val="22"/>
          <w:szCs w:val="22"/>
        </w:rPr>
      </w:pPr>
      <w:r w:rsidRPr="0036042E">
        <w:rPr>
          <w:sz w:val="22"/>
          <w:szCs w:val="22"/>
        </w:rPr>
        <w:t>……………………………..…..</w:t>
      </w:r>
    </w:p>
    <w:p w14:paraId="387B8CF1" w14:textId="77777777" w:rsidR="00C17634" w:rsidRPr="0036042E" w:rsidRDefault="00C17634" w:rsidP="00C17634">
      <w:pPr>
        <w:spacing w:before="12"/>
        <w:ind w:left="5664"/>
        <w:jc w:val="both"/>
        <w:rPr>
          <w:i/>
          <w:sz w:val="22"/>
          <w:szCs w:val="22"/>
        </w:rPr>
      </w:pPr>
      <w:r w:rsidRPr="0036042E">
        <w:rPr>
          <w:i/>
          <w:sz w:val="22"/>
          <w:szCs w:val="22"/>
        </w:rPr>
        <w:t>(podać nazwę podmiotu rynku finansowego,</w:t>
      </w:r>
    </w:p>
    <w:p w14:paraId="030E90BD" w14:textId="76DAC54D" w:rsidR="00323CBD" w:rsidRPr="0036042E" w:rsidRDefault="00C17634" w:rsidP="00C17634">
      <w:pPr>
        <w:spacing w:before="12"/>
        <w:ind w:left="5664"/>
        <w:jc w:val="both"/>
        <w:rPr>
          <w:sz w:val="22"/>
          <w:szCs w:val="22"/>
        </w:rPr>
      </w:pPr>
      <w:r w:rsidRPr="0036042E">
        <w:rPr>
          <w:i/>
          <w:sz w:val="22"/>
          <w:szCs w:val="22"/>
        </w:rPr>
        <w:t>którego sprawa dotyczy)</w:t>
      </w:r>
    </w:p>
    <w:p w14:paraId="030E90BF" w14:textId="77777777" w:rsidR="008F2350" w:rsidRPr="0036042E" w:rsidRDefault="008F2350" w:rsidP="008F2350">
      <w:pPr>
        <w:spacing w:before="12"/>
        <w:jc w:val="center"/>
        <w:rPr>
          <w:sz w:val="22"/>
          <w:szCs w:val="22"/>
        </w:rPr>
      </w:pPr>
    </w:p>
    <w:p w14:paraId="030E90C0" w14:textId="77777777" w:rsidR="008F2350" w:rsidRPr="0036042E" w:rsidRDefault="008F2350" w:rsidP="008F2350">
      <w:pPr>
        <w:spacing w:before="12"/>
        <w:jc w:val="center"/>
        <w:rPr>
          <w:b/>
          <w:sz w:val="22"/>
          <w:szCs w:val="22"/>
        </w:rPr>
      </w:pPr>
      <w:r w:rsidRPr="0036042E">
        <w:rPr>
          <w:b/>
          <w:sz w:val="22"/>
          <w:szCs w:val="22"/>
        </w:rPr>
        <w:t xml:space="preserve">WNIOSEK </w:t>
      </w:r>
    </w:p>
    <w:p w14:paraId="54B19270" w14:textId="41798693" w:rsidR="001B4F0D" w:rsidRPr="0036042E" w:rsidRDefault="001B4F0D" w:rsidP="001B4F0D">
      <w:pPr>
        <w:spacing w:before="12"/>
        <w:jc w:val="center"/>
        <w:rPr>
          <w:b/>
          <w:sz w:val="22"/>
          <w:szCs w:val="22"/>
        </w:rPr>
      </w:pPr>
      <w:r w:rsidRPr="0036042E">
        <w:rPr>
          <w:b/>
          <w:sz w:val="22"/>
          <w:szCs w:val="22"/>
        </w:rPr>
        <w:t>o zawieszenie spłaty kredytu</w:t>
      </w:r>
      <w:r w:rsidR="005D2EA5" w:rsidRPr="0036042E">
        <w:rPr>
          <w:rStyle w:val="Odwoanieprzypisudolnego"/>
          <w:b/>
          <w:sz w:val="22"/>
          <w:szCs w:val="22"/>
        </w:rPr>
        <w:footnoteReference w:id="1"/>
      </w:r>
      <w:r w:rsidRPr="0036042E">
        <w:rPr>
          <w:b/>
          <w:sz w:val="22"/>
          <w:szCs w:val="22"/>
        </w:rPr>
        <w:t xml:space="preserve"> </w:t>
      </w:r>
    </w:p>
    <w:p w14:paraId="626C6D76" w14:textId="77777777" w:rsidR="001B4F0D" w:rsidRPr="0036042E" w:rsidRDefault="001B4F0D" w:rsidP="00AA1296">
      <w:pPr>
        <w:spacing w:before="24"/>
        <w:jc w:val="both"/>
        <w:rPr>
          <w:sz w:val="22"/>
          <w:szCs w:val="22"/>
        </w:rPr>
      </w:pPr>
    </w:p>
    <w:p w14:paraId="18319583" w14:textId="676CD5B5" w:rsidR="001B4F0D" w:rsidRPr="0036042E" w:rsidRDefault="008F2350" w:rsidP="00AA1296">
      <w:pPr>
        <w:spacing w:before="24"/>
        <w:jc w:val="both"/>
        <w:rPr>
          <w:sz w:val="22"/>
          <w:szCs w:val="22"/>
        </w:rPr>
      </w:pPr>
      <w:r w:rsidRPr="0036042E">
        <w:rPr>
          <w:sz w:val="22"/>
          <w:szCs w:val="22"/>
        </w:rPr>
        <w:t xml:space="preserve">Wnoszę </w:t>
      </w:r>
      <w:r w:rsidR="0039123D" w:rsidRPr="0036042E">
        <w:rPr>
          <w:sz w:val="22"/>
          <w:szCs w:val="22"/>
        </w:rPr>
        <w:t xml:space="preserve">o zawieszenie spłaty </w:t>
      </w:r>
      <w:r w:rsidR="0021196F" w:rsidRPr="0036042E">
        <w:rPr>
          <w:sz w:val="22"/>
          <w:szCs w:val="22"/>
        </w:rPr>
        <w:t xml:space="preserve">kredytu </w:t>
      </w:r>
      <w:r w:rsidR="0039123D" w:rsidRPr="0036042E">
        <w:rPr>
          <w:sz w:val="22"/>
          <w:szCs w:val="22"/>
        </w:rPr>
        <w:t xml:space="preserve">hipotecznego </w:t>
      </w:r>
      <w:r w:rsidR="001B4F0D" w:rsidRPr="0036042E">
        <w:rPr>
          <w:sz w:val="22"/>
          <w:szCs w:val="22"/>
        </w:rPr>
        <w:t>udzielonego w walucie polskiej,</w:t>
      </w:r>
      <w:r w:rsidR="0039123D" w:rsidRPr="0036042E">
        <w:rPr>
          <w:sz w:val="22"/>
          <w:szCs w:val="22"/>
        </w:rPr>
        <w:t xml:space="preserve"> w okresach</w:t>
      </w:r>
      <w:r w:rsidR="002A77AE">
        <w:rPr>
          <w:rStyle w:val="Odwoanieprzypisudolnego"/>
          <w:sz w:val="22"/>
          <w:szCs w:val="22"/>
        </w:rPr>
        <w:footnoteReference w:id="2"/>
      </w:r>
      <w:r w:rsidR="0039123D" w:rsidRPr="0036042E">
        <w:rPr>
          <w:sz w:val="22"/>
          <w:szCs w:val="22"/>
        </w:rPr>
        <w:t>:</w:t>
      </w:r>
    </w:p>
    <w:p w14:paraId="0A213BE8" w14:textId="77777777" w:rsidR="001B4F0D" w:rsidRPr="0036042E" w:rsidRDefault="001B4F0D" w:rsidP="00AA1296">
      <w:pPr>
        <w:spacing w:before="24"/>
        <w:jc w:val="both"/>
        <w:rPr>
          <w:sz w:val="22"/>
          <w:szCs w:val="22"/>
        </w:rPr>
      </w:pPr>
    </w:p>
    <w:p w14:paraId="30219B4F" w14:textId="3637C5BB" w:rsidR="0039123D" w:rsidRPr="0036042E" w:rsidRDefault="0039123D" w:rsidP="00AA1296">
      <w:pPr>
        <w:pStyle w:val="has-small-font-siz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3A3A3A"/>
          <w:sz w:val="22"/>
          <w:szCs w:val="22"/>
        </w:rPr>
      </w:pP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od dnia 1 sierpnia 2022 r. do dnia 30 września 2022</w:t>
      </w:r>
      <w:r w:rsidR="00C23232"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 r. – w wymiarze </w:t>
      </w:r>
      <w:r w:rsidR="00C23232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jednego lub dwóch miesięcy</w:t>
      </w:r>
      <w:r w:rsidR="00C23232"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tj</w:t>
      </w:r>
      <w:proofErr w:type="spellEnd"/>
      <w:r w:rsidR="00C23232"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……………………………………………….</w:t>
      </w: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 </w:t>
      </w:r>
      <w:r w:rsidR="00C23232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(</w:t>
      </w: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sierpień</w:t>
      </w:r>
      <w:r w:rsidR="00C23232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 xml:space="preserve"> –</w:t>
      </w: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 xml:space="preserve"> wrzesień</w:t>
      </w:r>
      <w:r w:rsidR="00C23232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 xml:space="preserve"> </w:t>
      </w:r>
      <w:r w:rsidR="0021196F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 xml:space="preserve">lub </w:t>
      </w:r>
      <w:r w:rsidR="00C23232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oba</w:t>
      </w:r>
      <w:r w:rsidR="0021196F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)</w:t>
      </w: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;</w:t>
      </w:r>
    </w:p>
    <w:p w14:paraId="144FF6D9" w14:textId="3047F984" w:rsidR="0039123D" w:rsidRPr="0036042E" w:rsidRDefault="0039123D" w:rsidP="00AA1296">
      <w:pPr>
        <w:pStyle w:val="has-small-font-siz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i/>
          <w:color w:val="3A3A3A"/>
          <w:sz w:val="22"/>
          <w:szCs w:val="22"/>
        </w:rPr>
      </w:pP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od dnia 1 października 2022 r. do dnia 31 grudnia 2022 r. – w wymiarze </w:t>
      </w:r>
      <w:r w:rsidR="00C23232"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jednego lub </w:t>
      </w: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dwóch miesięcy, </w:t>
      </w:r>
      <w:proofErr w:type="spellStart"/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tj</w:t>
      </w:r>
      <w:proofErr w:type="spellEnd"/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: ……………………………………………. (</w:t>
      </w: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 xml:space="preserve">tu wskazujemy </w:t>
      </w:r>
      <w:r w:rsidR="00C23232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 xml:space="preserve">jeden lub </w:t>
      </w: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dwa miesiące</w:t>
      </w: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 </w:t>
      </w: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w tym okresie);</w:t>
      </w:r>
    </w:p>
    <w:p w14:paraId="616EEA05" w14:textId="034255B0" w:rsidR="0039123D" w:rsidRPr="0036042E" w:rsidRDefault="0039123D" w:rsidP="00AA1296">
      <w:pPr>
        <w:pStyle w:val="has-small-font-siz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od dnia 1 stycznia 2023 r. do dnia 31 grudnia 2023 r. – w wymiarze miesiąca w każdym kwartale </w:t>
      </w:r>
      <w:proofErr w:type="spellStart"/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tj</w:t>
      </w:r>
      <w:proofErr w:type="spellEnd"/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:</w:t>
      </w:r>
    </w:p>
    <w:p w14:paraId="6C84AF20" w14:textId="77777777" w:rsidR="0039123D" w:rsidRPr="0036042E" w:rsidRDefault="0039123D" w:rsidP="0039123D">
      <w:pPr>
        <w:pStyle w:val="has-small-font-size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</w:p>
    <w:p w14:paraId="56446793" w14:textId="69B67CD5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708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I kwartał – w miesiącu …………………………………….…. </w:t>
      </w:r>
    </w:p>
    <w:p w14:paraId="393F3F0F" w14:textId="194644FA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2124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(tu wpisujemy styczeń albo luty albo marzec);</w:t>
      </w:r>
    </w:p>
    <w:p w14:paraId="5A365EEB" w14:textId="77777777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708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</w:p>
    <w:p w14:paraId="63E41028" w14:textId="3EBE2303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708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II kwartał – w miesiącu </w:t>
      </w:r>
      <w:r w:rsidR="001979A4"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…………………………………….….</w:t>
      </w:r>
    </w:p>
    <w:p w14:paraId="1E7B24BE" w14:textId="3F4CC525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2124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(tu wpisujemy kwiecień albo maj albo czerwiec);</w:t>
      </w:r>
    </w:p>
    <w:p w14:paraId="72E43509" w14:textId="77777777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708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</w:p>
    <w:p w14:paraId="7F33E485" w14:textId="29DD8295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708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III kwartał – w miesiącu </w:t>
      </w:r>
      <w:r w:rsidR="001979A4"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…………………………………….….</w:t>
      </w: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 </w:t>
      </w:r>
    </w:p>
    <w:p w14:paraId="753D52A1" w14:textId="04D2B87B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2124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(tu wpisujemy lipiec albo sierpień albo wrzesień);</w:t>
      </w:r>
    </w:p>
    <w:p w14:paraId="37D3880A" w14:textId="77777777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708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</w:p>
    <w:p w14:paraId="22FC0B65" w14:textId="112B5935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708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IV kwartał – w miesiącu </w:t>
      </w:r>
      <w:r w:rsidR="001979A4"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…………………………………….….</w:t>
      </w: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 </w:t>
      </w:r>
    </w:p>
    <w:p w14:paraId="4C97E0E0" w14:textId="3A4DEAD2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2124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(tu wpisujemy październik albo listopad albo grudzień);</w:t>
      </w:r>
    </w:p>
    <w:p w14:paraId="4A62F399" w14:textId="77777777" w:rsidR="0039123D" w:rsidRPr="0036042E" w:rsidRDefault="0039123D" w:rsidP="0039123D">
      <w:pPr>
        <w:pStyle w:val="has-small-font-size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</w:p>
    <w:p w14:paraId="568A8E9D" w14:textId="1593E9B5" w:rsidR="0039123D" w:rsidRPr="0036042E" w:rsidRDefault="0039123D" w:rsidP="00AA1296">
      <w:pPr>
        <w:spacing w:before="24"/>
        <w:jc w:val="both"/>
        <w:rPr>
          <w:b/>
          <w:sz w:val="22"/>
          <w:szCs w:val="22"/>
        </w:rPr>
      </w:pPr>
      <w:r w:rsidRPr="0036042E">
        <w:rPr>
          <w:b/>
          <w:sz w:val="22"/>
          <w:szCs w:val="22"/>
        </w:rPr>
        <w:t>Oświadczam, że wniosek dotyczy umowy zawartej w celu zaspokojenia własnych potrzeb mieszkaniowych.</w:t>
      </w:r>
    </w:p>
    <w:p w14:paraId="476B601F" w14:textId="1DFA42C9" w:rsidR="005D2EA5" w:rsidRPr="0036042E" w:rsidRDefault="001B4F0D" w:rsidP="00AA1296">
      <w:pPr>
        <w:spacing w:before="24"/>
        <w:jc w:val="both"/>
        <w:rPr>
          <w:sz w:val="22"/>
          <w:szCs w:val="22"/>
        </w:rPr>
      </w:pPr>
      <w:r w:rsidRPr="0036042E">
        <w:rPr>
          <w:sz w:val="22"/>
          <w:szCs w:val="22"/>
        </w:rPr>
        <w:t>Jestem świadomy odpowiedzialności karnej za zł</w:t>
      </w:r>
      <w:r w:rsidR="005D2EA5" w:rsidRPr="0036042E">
        <w:rPr>
          <w:sz w:val="22"/>
          <w:szCs w:val="22"/>
        </w:rPr>
        <w:t>ożenie fałszywego oświadczenia.</w:t>
      </w:r>
    </w:p>
    <w:p w14:paraId="788F4978" w14:textId="77777777" w:rsidR="005D2EA5" w:rsidRPr="0036042E" w:rsidRDefault="005D2EA5" w:rsidP="005D2EA5">
      <w:pPr>
        <w:spacing w:before="24"/>
        <w:ind w:left="2124"/>
        <w:jc w:val="center"/>
        <w:rPr>
          <w:sz w:val="22"/>
          <w:szCs w:val="22"/>
        </w:rPr>
      </w:pPr>
    </w:p>
    <w:p w14:paraId="2C027196" w14:textId="77777777" w:rsidR="005D2EA5" w:rsidRPr="0036042E" w:rsidRDefault="005D2EA5" w:rsidP="005D2EA5">
      <w:pPr>
        <w:spacing w:before="24"/>
        <w:ind w:left="2124"/>
        <w:jc w:val="center"/>
        <w:rPr>
          <w:sz w:val="22"/>
          <w:szCs w:val="22"/>
        </w:rPr>
      </w:pPr>
    </w:p>
    <w:p w14:paraId="030E90D8" w14:textId="7D535210" w:rsidR="008F2350" w:rsidRPr="0036042E" w:rsidRDefault="008F2350" w:rsidP="005D2EA5">
      <w:pPr>
        <w:spacing w:before="24"/>
        <w:ind w:left="2124"/>
        <w:jc w:val="center"/>
        <w:rPr>
          <w:sz w:val="22"/>
          <w:szCs w:val="22"/>
        </w:rPr>
      </w:pPr>
      <w:r w:rsidRPr="0036042E">
        <w:rPr>
          <w:sz w:val="22"/>
          <w:szCs w:val="22"/>
        </w:rPr>
        <w:t>………………………………………………..</w:t>
      </w:r>
    </w:p>
    <w:p w14:paraId="030E90DF" w14:textId="16925227" w:rsidR="004C6BBC" w:rsidRPr="0036042E" w:rsidRDefault="008F2350" w:rsidP="00C23232">
      <w:pPr>
        <w:spacing w:before="12"/>
        <w:ind w:left="4956"/>
        <w:rPr>
          <w:b/>
          <w:i/>
          <w:sz w:val="22"/>
          <w:szCs w:val="22"/>
          <w:u w:val="single"/>
        </w:rPr>
      </w:pPr>
      <w:r w:rsidRPr="0036042E">
        <w:rPr>
          <w:i/>
          <w:sz w:val="22"/>
          <w:szCs w:val="22"/>
        </w:rPr>
        <w:t>(podpis wnioskodawcy)</w:t>
      </w:r>
    </w:p>
    <w:sectPr w:rsidR="004C6BBC" w:rsidRPr="0036042E" w:rsidSect="007A4407">
      <w:footerReference w:type="first" r:id="rId8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BAEF1" w14:textId="77777777" w:rsidR="008468FC" w:rsidRDefault="008468FC" w:rsidP="006B6705">
      <w:r>
        <w:separator/>
      </w:r>
    </w:p>
  </w:endnote>
  <w:endnote w:type="continuationSeparator" w:id="0">
    <w:p w14:paraId="52730809" w14:textId="77777777" w:rsidR="008468FC" w:rsidRDefault="008468FC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14:paraId="030E913F" w14:textId="77777777" w:rsidTr="003A3C3D">
      <w:tc>
        <w:tcPr>
          <w:tcW w:w="9628" w:type="dxa"/>
          <w:gridSpan w:val="5"/>
        </w:tcPr>
        <w:p w14:paraId="030E913E" w14:textId="77777777" w:rsidR="008D22F2" w:rsidRDefault="008D22F2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030E9145" w14:textId="77777777" w:rsidTr="003A3C3D">
      <w:trPr>
        <w:trHeight w:val="314"/>
      </w:trPr>
      <w:tc>
        <w:tcPr>
          <w:tcW w:w="2547" w:type="dxa"/>
          <w:vAlign w:val="bottom"/>
        </w:tcPr>
        <w:p w14:paraId="030E9140" w14:textId="77777777" w:rsidR="008D22F2" w:rsidRPr="00A30B9C" w:rsidRDefault="008D22F2" w:rsidP="008D22F2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</w:p>
      </w:tc>
      <w:tc>
        <w:tcPr>
          <w:tcW w:w="283" w:type="dxa"/>
          <w:vAlign w:val="bottom"/>
        </w:tcPr>
        <w:p w14:paraId="030E9141" w14:textId="77777777" w:rsidR="008D22F2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  <w:vAlign w:val="bottom"/>
        </w:tcPr>
        <w:p w14:paraId="030E9142" w14:textId="77777777"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426" w:type="dxa"/>
          <w:vAlign w:val="bottom"/>
        </w:tcPr>
        <w:p w14:paraId="030E9143" w14:textId="77777777" w:rsidR="008D22F2" w:rsidRDefault="008D22F2" w:rsidP="008D22F2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14:paraId="030E9144" w14:textId="77777777" w:rsidR="008D22F2" w:rsidRPr="004C30D5" w:rsidRDefault="008D22F2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030E914B" w14:textId="77777777" w:rsidTr="003A3C3D">
      <w:trPr>
        <w:trHeight w:val="237"/>
      </w:trPr>
      <w:tc>
        <w:tcPr>
          <w:tcW w:w="2547" w:type="dxa"/>
        </w:tcPr>
        <w:p w14:paraId="030E9146" w14:textId="77777777" w:rsidR="008D22F2" w:rsidRPr="00FC7DF9" w:rsidRDefault="008D22F2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030E9147" w14:textId="77777777" w:rsidR="008D22F2" w:rsidRPr="00A30B9C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</w:tcPr>
        <w:p w14:paraId="030E9148" w14:textId="77777777"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</w:p>
      </w:tc>
      <w:tc>
        <w:tcPr>
          <w:tcW w:w="426" w:type="dxa"/>
        </w:tcPr>
        <w:p w14:paraId="030E9149" w14:textId="77777777"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030E914A" w14:textId="77777777"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  <w:tr w:rsidR="008D22F2" w14:paraId="030E9151" w14:textId="77777777" w:rsidTr="003A3C3D">
      <w:trPr>
        <w:trHeight w:val="258"/>
      </w:trPr>
      <w:tc>
        <w:tcPr>
          <w:tcW w:w="2547" w:type="dxa"/>
        </w:tcPr>
        <w:p w14:paraId="030E914C" w14:textId="77777777" w:rsidR="008D22F2" w:rsidRPr="00FC7DF9" w:rsidRDefault="008D22F2" w:rsidP="0012332A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030E914D" w14:textId="77777777" w:rsidR="008D22F2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</w:p>
      </w:tc>
      <w:tc>
        <w:tcPr>
          <w:tcW w:w="3402" w:type="dxa"/>
        </w:tcPr>
        <w:p w14:paraId="030E914E" w14:textId="77777777" w:rsidR="008D22F2" w:rsidRPr="00FC7DF9" w:rsidRDefault="008D22F2" w:rsidP="008D22F2">
          <w:pPr>
            <w:pStyle w:val="Stopka"/>
            <w:tabs>
              <w:tab w:val="left" w:pos="930"/>
            </w:tabs>
          </w:pPr>
        </w:p>
      </w:tc>
      <w:tc>
        <w:tcPr>
          <w:tcW w:w="426" w:type="dxa"/>
        </w:tcPr>
        <w:p w14:paraId="030E914F" w14:textId="77777777"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030E9150" w14:textId="77777777"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</w:tbl>
  <w:p w14:paraId="030E9152" w14:textId="77777777" w:rsidR="008D22F2" w:rsidRDefault="008D2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E4AC3" w14:textId="77777777" w:rsidR="008468FC" w:rsidRDefault="008468FC" w:rsidP="006B6705">
      <w:r>
        <w:separator/>
      </w:r>
    </w:p>
  </w:footnote>
  <w:footnote w:type="continuationSeparator" w:id="0">
    <w:p w14:paraId="155C0B79" w14:textId="77777777" w:rsidR="008468FC" w:rsidRDefault="008468FC" w:rsidP="006B6705">
      <w:r>
        <w:continuationSeparator/>
      </w:r>
    </w:p>
  </w:footnote>
  <w:footnote w:id="1">
    <w:p w14:paraId="6E2C8114" w14:textId="3FBF044A" w:rsidR="005D2EA5" w:rsidRDefault="005D2E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EA5">
        <w:t>na podstawie ustawy z dnia 7 lipca 2022 r. o finansowaniu społecznościowym dla przedsięwzięć gospodarczych i pomocy kredytobiorcom (Dz. U. poz. 1488</w:t>
      </w:r>
      <w:r>
        <w:t>).</w:t>
      </w:r>
    </w:p>
  </w:footnote>
  <w:footnote w:id="2">
    <w:p w14:paraId="554F6A7A" w14:textId="31744BBC" w:rsidR="002A77AE" w:rsidRDefault="002A77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E6D34"/>
    <w:multiLevelType w:val="hybridMultilevel"/>
    <w:tmpl w:val="71960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BF077CB"/>
    <w:multiLevelType w:val="hybridMultilevel"/>
    <w:tmpl w:val="0C44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7360369"/>
    <w:multiLevelType w:val="hybridMultilevel"/>
    <w:tmpl w:val="7420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22550"/>
    <w:multiLevelType w:val="hybridMultilevel"/>
    <w:tmpl w:val="3EE8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A5A4E74"/>
    <w:multiLevelType w:val="hybridMultilevel"/>
    <w:tmpl w:val="DDC2D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A6C87"/>
    <w:multiLevelType w:val="hybridMultilevel"/>
    <w:tmpl w:val="7C0C716C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>
      <w:start w:val="1"/>
      <w:numFmt w:val="lowerRoman"/>
      <w:lvlText w:val="%3."/>
      <w:lvlJc w:val="right"/>
      <w:pPr>
        <w:ind w:left="1912" w:hanging="180"/>
      </w:pPr>
    </w:lvl>
    <w:lvl w:ilvl="3" w:tplc="0415000F">
      <w:start w:val="1"/>
      <w:numFmt w:val="decimal"/>
      <w:lvlText w:val="%4."/>
      <w:lvlJc w:val="left"/>
      <w:pPr>
        <w:ind w:left="2632" w:hanging="360"/>
      </w:pPr>
    </w:lvl>
    <w:lvl w:ilvl="4" w:tplc="04150019">
      <w:start w:val="1"/>
      <w:numFmt w:val="lowerLetter"/>
      <w:lvlText w:val="%5."/>
      <w:lvlJc w:val="left"/>
      <w:pPr>
        <w:ind w:left="3352" w:hanging="360"/>
      </w:pPr>
    </w:lvl>
    <w:lvl w:ilvl="5" w:tplc="0415001B">
      <w:start w:val="1"/>
      <w:numFmt w:val="lowerRoman"/>
      <w:lvlText w:val="%6."/>
      <w:lvlJc w:val="right"/>
      <w:pPr>
        <w:ind w:left="4072" w:hanging="180"/>
      </w:pPr>
    </w:lvl>
    <w:lvl w:ilvl="6" w:tplc="0415000F">
      <w:start w:val="1"/>
      <w:numFmt w:val="decimal"/>
      <w:lvlText w:val="%7."/>
      <w:lvlJc w:val="left"/>
      <w:pPr>
        <w:ind w:left="4792" w:hanging="360"/>
      </w:pPr>
    </w:lvl>
    <w:lvl w:ilvl="7" w:tplc="04150019">
      <w:start w:val="1"/>
      <w:numFmt w:val="lowerLetter"/>
      <w:lvlText w:val="%8."/>
      <w:lvlJc w:val="left"/>
      <w:pPr>
        <w:ind w:left="5512" w:hanging="360"/>
      </w:pPr>
    </w:lvl>
    <w:lvl w:ilvl="8" w:tplc="0415001B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5"/>
    <w:rsid w:val="00000AD8"/>
    <w:rsid w:val="0000428F"/>
    <w:rsid w:val="000078F8"/>
    <w:rsid w:val="0001103E"/>
    <w:rsid w:val="000345D6"/>
    <w:rsid w:val="00063F35"/>
    <w:rsid w:val="00076033"/>
    <w:rsid w:val="000A522A"/>
    <w:rsid w:val="000E0919"/>
    <w:rsid w:val="000F2473"/>
    <w:rsid w:val="00104B3E"/>
    <w:rsid w:val="00120243"/>
    <w:rsid w:val="0012332A"/>
    <w:rsid w:val="00134F22"/>
    <w:rsid w:val="00145FD4"/>
    <w:rsid w:val="00147E80"/>
    <w:rsid w:val="001979A4"/>
    <w:rsid w:val="001B4F0D"/>
    <w:rsid w:val="001C5FD6"/>
    <w:rsid w:val="001D1085"/>
    <w:rsid w:val="0021196F"/>
    <w:rsid w:val="00275214"/>
    <w:rsid w:val="00296AE6"/>
    <w:rsid w:val="002A77AE"/>
    <w:rsid w:val="002B4000"/>
    <w:rsid w:val="00303E06"/>
    <w:rsid w:val="003055A6"/>
    <w:rsid w:val="00311F31"/>
    <w:rsid w:val="00323CBD"/>
    <w:rsid w:val="003242C7"/>
    <w:rsid w:val="00340317"/>
    <w:rsid w:val="0034521D"/>
    <w:rsid w:val="003475C9"/>
    <w:rsid w:val="00353B6A"/>
    <w:rsid w:val="0036042E"/>
    <w:rsid w:val="0039123D"/>
    <w:rsid w:val="003A6865"/>
    <w:rsid w:val="003B17E4"/>
    <w:rsid w:val="003B6B3E"/>
    <w:rsid w:val="003D1F27"/>
    <w:rsid w:val="003E6985"/>
    <w:rsid w:val="004446DE"/>
    <w:rsid w:val="00451901"/>
    <w:rsid w:val="0046736F"/>
    <w:rsid w:val="004A60E5"/>
    <w:rsid w:val="004C1C7D"/>
    <w:rsid w:val="004C30D5"/>
    <w:rsid w:val="004C455F"/>
    <w:rsid w:val="004C67CB"/>
    <w:rsid w:val="004C6BBC"/>
    <w:rsid w:val="004D005F"/>
    <w:rsid w:val="004D2262"/>
    <w:rsid w:val="004E2B2A"/>
    <w:rsid w:val="00502CD6"/>
    <w:rsid w:val="005436DA"/>
    <w:rsid w:val="00544DC1"/>
    <w:rsid w:val="0055677E"/>
    <w:rsid w:val="00572EBF"/>
    <w:rsid w:val="00593474"/>
    <w:rsid w:val="00596216"/>
    <w:rsid w:val="005A7342"/>
    <w:rsid w:val="005D2EA5"/>
    <w:rsid w:val="00641449"/>
    <w:rsid w:val="00673013"/>
    <w:rsid w:val="00694DDA"/>
    <w:rsid w:val="00695B6F"/>
    <w:rsid w:val="006B3F13"/>
    <w:rsid w:val="006B6705"/>
    <w:rsid w:val="006D0632"/>
    <w:rsid w:val="006D7111"/>
    <w:rsid w:val="006D7972"/>
    <w:rsid w:val="006F4CD9"/>
    <w:rsid w:val="006F7070"/>
    <w:rsid w:val="0070585C"/>
    <w:rsid w:val="00717D97"/>
    <w:rsid w:val="007312BA"/>
    <w:rsid w:val="00746434"/>
    <w:rsid w:val="0075540E"/>
    <w:rsid w:val="00780C6E"/>
    <w:rsid w:val="007A36FC"/>
    <w:rsid w:val="007A4407"/>
    <w:rsid w:val="007B15C3"/>
    <w:rsid w:val="007B4FA1"/>
    <w:rsid w:val="007C39E3"/>
    <w:rsid w:val="00804771"/>
    <w:rsid w:val="008468FC"/>
    <w:rsid w:val="00856C1D"/>
    <w:rsid w:val="0087663E"/>
    <w:rsid w:val="0088055B"/>
    <w:rsid w:val="00881997"/>
    <w:rsid w:val="008857B0"/>
    <w:rsid w:val="008B0CC3"/>
    <w:rsid w:val="008D22F2"/>
    <w:rsid w:val="008D3A69"/>
    <w:rsid w:val="008E2EB0"/>
    <w:rsid w:val="008F2350"/>
    <w:rsid w:val="008F7567"/>
    <w:rsid w:val="00902610"/>
    <w:rsid w:val="00905CB5"/>
    <w:rsid w:val="00910102"/>
    <w:rsid w:val="009327DF"/>
    <w:rsid w:val="00944737"/>
    <w:rsid w:val="00951609"/>
    <w:rsid w:val="009569F0"/>
    <w:rsid w:val="00973CAB"/>
    <w:rsid w:val="00984F9F"/>
    <w:rsid w:val="00994481"/>
    <w:rsid w:val="009A6F23"/>
    <w:rsid w:val="009B48E8"/>
    <w:rsid w:val="009C5F7D"/>
    <w:rsid w:val="009E7F9A"/>
    <w:rsid w:val="009F17BD"/>
    <w:rsid w:val="009F48F9"/>
    <w:rsid w:val="00A01500"/>
    <w:rsid w:val="00A30B9C"/>
    <w:rsid w:val="00A32DF0"/>
    <w:rsid w:val="00A36BEE"/>
    <w:rsid w:val="00A41979"/>
    <w:rsid w:val="00A44DE2"/>
    <w:rsid w:val="00A60F2F"/>
    <w:rsid w:val="00A87D81"/>
    <w:rsid w:val="00AA1296"/>
    <w:rsid w:val="00AB54AB"/>
    <w:rsid w:val="00AE194B"/>
    <w:rsid w:val="00B107B3"/>
    <w:rsid w:val="00B16A20"/>
    <w:rsid w:val="00B1711F"/>
    <w:rsid w:val="00B44FFA"/>
    <w:rsid w:val="00B46E34"/>
    <w:rsid w:val="00B5602A"/>
    <w:rsid w:val="00B72EB1"/>
    <w:rsid w:val="00B93D76"/>
    <w:rsid w:val="00BA05EA"/>
    <w:rsid w:val="00BA4F3B"/>
    <w:rsid w:val="00BF01C1"/>
    <w:rsid w:val="00C04B5A"/>
    <w:rsid w:val="00C17634"/>
    <w:rsid w:val="00C23232"/>
    <w:rsid w:val="00C35FC6"/>
    <w:rsid w:val="00C72761"/>
    <w:rsid w:val="00C728AA"/>
    <w:rsid w:val="00C7463C"/>
    <w:rsid w:val="00C813D6"/>
    <w:rsid w:val="00C81901"/>
    <w:rsid w:val="00C85ECC"/>
    <w:rsid w:val="00C916C9"/>
    <w:rsid w:val="00C95EDA"/>
    <w:rsid w:val="00CC14D0"/>
    <w:rsid w:val="00CC415F"/>
    <w:rsid w:val="00CD7730"/>
    <w:rsid w:val="00CD7850"/>
    <w:rsid w:val="00CE27D3"/>
    <w:rsid w:val="00CF499A"/>
    <w:rsid w:val="00D00BA3"/>
    <w:rsid w:val="00D02E9E"/>
    <w:rsid w:val="00D53104"/>
    <w:rsid w:val="00DA34C4"/>
    <w:rsid w:val="00DA5FE5"/>
    <w:rsid w:val="00DA7C49"/>
    <w:rsid w:val="00DE73E9"/>
    <w:rsid w:val="00E1643C"/>
    <w:rsid w:val="00E21CF2"/>
    <w:rsid w:val="00E41F38"/>
    <w:rsid w:val="00E51C4B"/>
    <w:rsid w:val="00E80C75"/>
    <w:rsid w:val="00EA5925"/>
    <w:rsid w:val="00EB51A0"/>
    <w:rsid w:val="00EB7EAD"/>
    <w:rsid w:val="00EC1BB6"/>
    <w:rsid w:val="00ED425D"/>
    <w:rsid w:val="00EE4E1D"/>
    <w:rsid w:val="00F33A9E"/>
    <w:rsid w:val="00F5767E"/>
    <w:rsid w:val="00F60930"/>
    <w:rsid w:val="00F62238"/>
    <w:rsid w:val="00F6272E"/>
    <w:rsid w:val="00F87490"/>
    <w:rsid w:val="00F91954"/>
    <w:rsid w:val="00FB117B"/>
    <w:rsid w:val="00FB3071"/>
    <w:rsid w:val="00FC78FA"/>
    <w:rsid w:val="00FC7DF9"/>
    <w:rsid w:val="00FD3F9E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E90AF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paragraph" w:styleId="Akapitzlist">
    <w:name w:val="List Paragraph"/>
    <w:basedOn w:val="Normalny"/>
    <w:uiPriority w:val="1"/>
    <w:qFormat/>
    <w:rsid w:val="00C04B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C7D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C7D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B44F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4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s-small-font-size">
    <w:name w:val="has-small-font-size"/>
    <w:basedOn w:val="Normalny"/>
    <w:rsid w:val="0039123D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E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E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319C-0FFE-4E23-BDE7-F6C54D44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Wołyniak</cp:lastModifiedBy>
  <cp:revision>10</cp:revision>
  <cp:lastPrinted>2018-09-12T08:07:00Z</cp:lastPrinted>
  <dcterms:created xsi:type="dcterms:W3CDTF">2022-08-05T07:54:00Z</dcterms:created>
  <dcterms:modified xsi:type="dcterms:W3CDTF">2022-08-09T10:41:00Z</dcterms:modified>
</cp:coreProperties>
</file>